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</w:t>
      </w:r>
      <w:r>
        <w:rPr>
          <w:rFonts w:ascii="黑体" w:hAnsi="黑体" w:eastAsia="黑体"/>
          <w:color w:val="000000"/>
          <w:sz w:val="28"/>
          <w:szCs w:val="28"/>
        </w:rPr>
        <w:t>表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/>
          <w:color w:val="000000"/>
          <w:sz w:val="28"/>
          <w:szCs w:val="28"/>
        </w:rPr>
        <w:t xml:space="preserve">    </w:t>
      </w:r>
      <w:r>
        <w:rPr>
          <w:rFonts w:ascii="仿宋_GB2312" w:hAnsi="仿宋_GB2312"/>
          <w:b/>
          <w:color w:val="000000"/>
          <w:sz w:val="32"/>
          <w:szCs w:val="32"/>
        </w:rPr>
        <w:t>云南雷电防护装置检测专业技术人员能力评价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  <w:r>
        <w:rPr>
          <w:rFonts w:ascii="仿宋_GB2312" w:hAnsi="仿宋_GB2312"/>
          <w:b/>
          <w:color w:val="000000"/>
          <w:sz w:val="32"/>
          <w:szCs w:val="32"/>
        </w:rPr>
        <w:t>延期申请表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能力评价证编号：                           填表日期：        年     月</w:t>
      </w:r>
    </w:p>
    <w:tbl>
      <w:tblPr>
        <w:tblStyle w:val="2"/>
        <w:tblW w:w="980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995"/>
        <w:gridCol w:w="870"/>
        <w:gridCol w:w="870"/>
        <w:gridCol w:w="246"/>
        <w:gridCol w:w="579"/>
        <w:gridCol w:w="315"/>
        <w:gridCol w:w="510"/>
        <w:gridCol w:w="91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 名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  章）</w:t>
            </w:r>
          </w:p>
        </w:tc>
        <w:tc>
          <w:tcPr>
            <w:tcW w:w="37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7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申 请 类 别：         延  期   □              其  它  □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原发证单位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从事防雷检测时间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社保编号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省气象学会防雷专业技术人员资格管理办公室初审意见</w:t>
            </w:r>
          </w:p>
        </w:tc>
        <w:tc>
          <w:tcPr>
            <w:tcW w:w="81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经办人签名： 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云南省气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象 学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81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负责人签名：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补发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证件编号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补发证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补发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证件有效期</w:t>
            </w:r>
          </w:p>
        </w:tc>
        <w:tc>
          <w:tcPr>
            <w:tcW w:w="81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      月       日 至          年        月        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8D9"/>
    <w:rsid w:val="003951A2"/>
    <w:rsid w:val="00622BE9"/>
    <w:rsid w:val="00713121"/>
    <w:rsid w:val="00ED78D9"/>
    <w:rsid w:val="22A642D1"/>
    <w:rsid w:val="735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625</Characters>
  <Lines>5</Lines>
  <Paragraphs>1</Paragraphs>
  <TotalTime>3</TotalTime>
  <ScaleCrop>false</ScaleCrop>
  <LinksUpToDate>false</LinksUpToDate>
  <CharactersWithSpaces>733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2019-07-17T03:35:00Z</dcterms:created>
  <dc:creator>user</dc:creator>
  <cp:lastModifiedBy>user</cp:lastModifiedBy>
  <dcterms:modified xsi:type="dcterms:W3CDTF">2019-07-17T06:31:01Z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